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544" w:rsidRDefault="00237E5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Дата:18.04.2020</w:t>
      </w:r>
      <w:proofErr w:type="gramEnd"/>
    </w:p>
    <w:p w:rsidR="002F3544" w:rsidRDefault="00237E5F">
      <w:pPr>
        <w:pStyle w:val="3"/>
        <w:spacing w:before="240" w:after="240"/>
      </w:pPr>
      <w:bookmarkStart w:id="1" w:name="_ruyui5n6q2tn" w:colFirst="0" w:colLast="0"/>
      <w:bookmarkEnd w:id="1"/>
      <w:r>
        <w:t>Шашкина Ольга Вячеславовна</w:t>
      </w:r>
    </w:p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1440"/>
        <w:gridCol w:w="1575"/>
        <w:gridCol w:w="1740"/>
        <w:gridCol w:w="1560"/>
        <w:gridCol w:w="1155"/>
      </w:tblGrid>
      <w:tr w:rsidR="002F3544">
        <w:trPr>
          <w:trHeight w:val="1025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2F3544">
        <w:trPr>
          <w:trHeight w:val="3185"/>
        </w:trPr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5, 10 Б, 18.04.2020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ind w:right="-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Кто-то что-то делает за нас.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в учебнике, пройти тестирование, ответить письменно на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F3544">
        <w:trPr>
          <w:trHeight w:val="3995"/>
        </w:trPr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6, 10 Б, 18.04.2020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ind w:right="-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Несмотря на…Придаточные предложения разного типа.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тексту,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F3544">
        <w:trPr>
          <w:trHeight w:val="3185"/>
        </w:trPr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№5, 10 А, 18.04.2020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ind w:right="-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Кто-то что-то делает за нас.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в учебнике, пройти тестирование, ответить письменно на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F3544">
        <w:trPr>
          <w:trHeight w:val="3995"/>
        </w:trPr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№6, 10 А, 18.04.2020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ind w:right="-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Несмотря на…Придаточные предложения разного типа.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2F3544" w:rsidRDefault="00237E5F">
      <w:pPr>
        <w:pStyle w:val="3"/>
        <w:spacing w:before="240" w:after="240"/>
      </w:pPr>
      <w:bookmarkStart w:id="2" w:name="_o3zvf6pmildy" w:colFirst="0" w:colLast="0"/>
      <w:bookmarkEnd w:id="2"/>
      <w:proofErr w:type="spellStart"/>
      <w:r>
        <w:t>Гензе</w:t>
      </w:r>
      <w:proofErr w:type="spellEnd"/>
      <w:r>
        <w:t xml:space="preserve"> Ольга Владимировна</w:t>
      </w:r>
    </w:p>
    <w:p w:rsidR="002F3544" w:rsidRDefault="00237E5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508"/>
        <w:gridCol w:w="2301"/>
        <w:gridCol w:w="1458"/>
        <w:gridCol w:w="1376"/>
        <w:gridCol w:w="978"/>
        <w:gridCol w:w="1412"/>
      </w:tblGrid>
      <w:tr w:rsidR="002F3544">
        <w:trPr>
          <w:trHeight w:val="171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ний (телефон, почта)</w:t>
            </w:r>
          </w:p>
        </w:tc>
      </w:tr>
      <w:tr w:rsidR="002F3544">
        <w:trPr>
          <w:trHeight w:val="261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.Опасные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сувениры. Определенный артикль.</w:t>
            </w:r>
          </w:p>
          <w:p w:rsidR="002F3544" w:rsidRDefault="00237E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(GR6)тема артикли. Изучение теории.</w:t>
            </w:r>
          </w:p>
          <w:p w:rsidR="002F3544" w:rsidRDefault="00237E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закрепление теории на практике.</w:t>
            </w:r>
          </w:p>
          <w:p w:rsidR="002F3544" w:rsidRDefault="00237E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(GR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6)теорию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учить, выполнять упражнения на платформе Я класс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Платформа Я класс</w:t>
            </w:r>
          </w:p>
        </w:tc>
      </w:tr>
      <w:tr w:rsidR="002F3544">
        <w:trPr>
          <w:trHeight w:val="357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фестивалей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введение новой лексики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работа с текстом, практика чтения.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Рабочая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 закрепление изученной лексики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2F3544">
        <w:trPr>
          <w:trHeight w:val="297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музея в Лондоне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1а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1б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развитие навыков диалогической речи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2F3544">
        <w:trPr>
          <w:trHeight w:val="33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Поговорим о покупках.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1а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1б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практика разговорной речи по теме покупки.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140-141 текст читать, переводить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2F3544">
        <w:trPr>
          <w:trHeight w:val="30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Поговорим о покупках.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1а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1б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практика разговорной речи по теме покупки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140-141 текст читать, переводить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</w:tbl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2F3544" w:rsidRDefault="00237E5F">
      <w:pPr>
        <w:pStyle w:val="3"/>
        <w:spacing w:before="240" w:after="240"/>
      </w:pPr>
      <w:bookmarkStart w:id="3" w:name="_wt5hrx7l1oa7" w:colFirst="0" w:colLast="0"/>
      <w:bookmarkEnd w:id="3"/>
      <w:proofErr w:type="spellStart"/>
      <w:r>
        <w:lastRenderedPageBreak/>
        <w:t>Верухина</w:t>
      </w:r>
      <w:proofErr w:type="spellEnd"/>
      <w:r>
        <w:t xml:space="preserve"> Регина Борисовна</w:t>
      </w:r>
    </w:p>
    <w:p w:rsidR="002F3544" w:rsidRDefault="002F3544"/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0"/>
        <w:gridCol w:w="1927"/>
        <w:gridCol w:w="1461"/>
        <w:gridCol w:w="1333"/>
        <w:gridCol w:w="1503"/>
        <w:gridCol w:w="1446"/>
      </w:tblGrid>
      <w:tr w:rsidR="002F3544">
        <w:trPr>
          <w:trHeight w:val="107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Номер</w:t>
            </w:r>
          </w:p>
          <w:p w:rsidR="002F3544" w:rsidRDefault="00237E5F">
            <w:pPr>
              <w:spacing w:before="240" w:after="240"/>
            </w:pP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Тема и Ресурс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Форма проведения</w:t>
            </w:r>
          </w:p>
        </w:tc>
        <w:tc>
          <w:tcPr>
            <w:tcW w:w="13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Сроки выполнения работы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Форма сдачи заданий</w:t>
            </w:r>
          </w:p>
        </w:tc>
      </w:tr>
      <w:tr w:rsidR="002F3544">
        <w:trPr>
          <w:trHeight w:val="272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1.5в</w:t>
            </w:r>
          </w:p>
          <w:p w:rsidR="002F3544" w:rsidRDefault="00237E5F">
            <w:pPr>
              <w:spacing w:before="240" w:after="240"/>
            </w:pPr>
            <w:r>
              <w:t>18.04.20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5, «Повседневный английский - Национальная картинная галерея» cтр.102</w:t>
            </w:r>
          </w:p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Онлайн урок через </w:t>
            </w:r>
            <w:proofErr w:type="spellStart"/>
            <w:r>
              <w:t>zoom</w:t>
            </w:r>
            <w:proofErr w:type="spellEnd"/>
            <w:r>
              <w:t>,</w:t>
            </w:r>
          </w:p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24 часа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Читать и переводить текст стр.102</w:t>
            </w:r>
          </w:p>
        </w:tc>
      </w:tr>
      <w:tr w:rsidR="002F3544">
        <w:trPr>
          <w:trHeight w:val="183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2.8Б, 18.04.20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8</w:t>
            </w:r>
          </w:p>
          <w:p w:rsidR="002F3544" w:rsidRDefault="00237E5F">
            <w:pPr>
              <w:spacing w:before="240" w:after="240"/>
            </w:pPr>
            <w:r>
              <w:t xml:space="preserve">«Уголок культуры - </w:t>
            </w:r>
            <w:proofErr w:type="spellStart"/>
            <w:r>
              <w:t>Хака</w:t>
            </w:r>
            <w:proofErr w:type="spellEnd"/>
            <w:r>
              <w:t>»</w:t>
            </w:r>
          </w:p>
          <w:p w:rsidR="002F3544" w:rsidRDefault="00237E5F">
            <w:pPr>
              <w:spacing w:before="240" w:after="240"/>
            </w:pPr>
            <w:r>
              <w:t>стр.112</w:t>
            </w:r>
          </w:p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24 часа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Рабочая тетрадь: упр.1,2,3</w:t>
            </w:r>
          </w:p>
        </w:tc>
      </w:tr>
      <w:tr w:rsidR="002F3544">
        <w:trPr>
          <w:trHeight w:val="135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4. 8В, 18.04.20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spellStart"/>
            <w:r>
              <w:t>Spotlight</w:t>
            </w:r>
            <w:proofErr w:type="spellEnd"/>
            <w:r>
              <w:t xml:space="preserve"> 8, “Занятие в свободное </w:t>
            </w:r>
            <w:proofErr w:type="gramStart"/>
            <w:r>
              <w:t>время”стр.</w:t>
            </w:r>
            <w:proofErr w:type="gramEnd"/>
            <w:r>
              <w:t>84-85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24 часа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Читать и переводить текст</w:t>
            </w:r>
          </w:p>
        </w:tc>
      </w:tr>
    </w:tbl>
    <w:p w:rsidR="002F3544" w:rsidRDefault="002F3544"/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2F3544" w:rsidRDefault="00237E5F">
      <w:pPr>
        <w:pStyle w:val="3"/>
        <w:spacing w:before="240" w:after="240"/>
      </w:pPr>
      <w:bookmarkStart w:id="4" w:name="_y55hq77lkizw" w:colFirst="0" w:colLast="0"/>
      <w:bookmarkEnd w:id="4"/>
      <w:proofErr w:type="spellStart"/>
      <w:r>
        <w:t>Самигуллина</w:t>
      </w:r>
      <w:proofErr w:type="spellEnd"/>
      <w:r>
        <w:t xml:space="preserve"> Резеда </w:t>
      </w:r>
      <w:proofErr w:type="spellStart"/>
      <w:r>
        <w:t>Фагимовна</w:t>
      </w:r>
      <w:proofErr w:type="spellEnd"/>
    </w:p>
    <w:p w:rsidR="002F3544" w:rsidRDefault="00237E5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75"/>
        <w:gridCol w:w="1450"/>
        <w:gridCol w:w="1526"/>
        <w:gridCol w:w="1664"/>
        <w:gridCol w:w="1239"/>
        <w:gridCol w:w="1376"/>
      </w:tblGrid>
      <w:tr w:rsidR="002F3544">
        <w:trPr>
          <w:trHeight w:val="1025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10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Повседневный английский. Посещение Национальной галереи в Лондоне.6b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РТ4,5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Повседневный английский. Посещение Национальной галереи в Лондоне.6b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РТ4,5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11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 18.04.20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Несмотря на…Придаточные предложения разного типа.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нанотехнологиях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домашние задания.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11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Несмотря на…Придаточные предложения разного типа.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огиях</w:t>
            </w:r>
            <w:proofErr w:type="spellEnd"/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12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Счастье-это. Практика употребления придаточных предложений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Упр10стр137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2F3544">
        <w:trPr>
          <w:trHeight w:val="3695"/>
        </w:trPr>
        <w:tc>
          <w:tcPr>
            <w:tcW w:w="17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12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Счастье-это. Практика употребления придаточных предложений.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Упр10стр137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</w:tbl>
    <w:p w:rsidR="002F3544" w:rsidRDefault="002F354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2F3544" w:rsidRDefault="00237E5F">
      <w:pPr>
        <w:pStyle w:val="3"/>
        <w:spacing w:before="240" w:after="240"/>
      </w:pPr>
      <w:bookmarkStart w:id="5" w:name="_8th9zjp650hf" w:colFirst="0" w:colLast="0"/>
      <w:bookmarkEnd w:id="5"/>
      <w:r>
        <w:t>Николаева Людмила Петровна</w:t>
      </w:r>
    </w:p>
    <w:p w:rsidR="002F3544" w:rsidRDefault="002F3544"/>
    <w:tbl>
      <w:tblPr>
        <w:tblStyle w:val="a9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"/>
        <w:gridCol w:w="1886"/>
        <w:gridCol w:w="1858"/>
        <w:gridCol w:w="2370"/>
        <w:gridCol w:w="965"/>
        <w:gridCol w:w="1029"/>
      </w:tblGrid>
      <w:tr w:rsidR="002F3544">
        <w:trPr>
          <w:trHeight w:val="1535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Номер занятия,</w:t>
            </w:r>
          </w:p>
          <w:p w:rsidR="002F3544" w:rsidRDefault="00237E5F">
            <w:pPr>
              <w:spacing w:before="240" w:after="240"/>
              <w:ind w:left="100"/>
            </w:pPr>
            <w:r>
              <w:t>дата</w:t>
            </w:r>
          </w:p>
        </w:tc>
        <w:tc>
          <w:tcPr>
            <w:tcW w:w="1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  <w:jc w:val="center"/>
            </w:pPr>
            <w:r>
              <w:t>Тема и ресурс</w:t>
            </w:r>
          </w:p>
          <w:p w:rsidR="002F3544" w:rsidRDefault="00237E5F">
            <w:pPr>
              <w:spacing w:before="240" w:after="240"/>
              <w:ind w:left="100"/>
              <w:jc w:val="center"/>
            </w:pPr>
            <w:r>
              <w:t xml:space="preserve">(учебник, </w:t>
            </w:r>
            <w:proofErr w:type="gramStart"/>
            <w:r>
              <w:t xml:space="preserve">страница,   </w:t>
            </w:r>
            <w:proofErr w:type="gramEnd"/>
            <w:r>
              <w:t xml:space="preserve">                        параграф и т.д.</w:t>
            </w:r>
          </w:p>
        </w:tc>
        <w:tc>
          <w:tcPr>
            <w:tcW w:w="18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  <w:jc w:val="center"/>
            </w:pPr>
            <w:r>
              <w:t>Форма проведения</w:t>
            </w:r>
          </w:p>
          <w:p w:rsidR="002F3544" w:rsidRDefault="00237E5F">
            <w:pPr>
              <w:spacing w:before="240" w:after="240"/>
              <w:ind w:left="100"/>
              <w:jc w:val="center"/>
            </w:pPr>
            <w:r>
              <w:t>(рассылка заданий, видеоконференции и т.д.)</w:t>
            </w:r>
          </w:p>
        </w:tc>
        <w:tc>
          <w:tcPr>
            <w:tcW w:w="2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  <w:jc w:val="center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  <w:jc w:val="center"/>
            </w:pPr>
            <w:r>
              <w:t>Сроки выполнения работы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  <w:jc w:val="center"/>
            </w:pPr>
            <w:r>
              <w:t>Форма сдачи заданий</w:t>
            </w:r>
          </w:p>
          <w:p w:rsidR="002F3544" w:rsidRDefault="00237E5F">
            <w:pPr>
              <w:spacing w:before="240" w:after="240"/>
              <w:ind w:left="100"/>
              <w:jc w:val="center"/>
            </w:pPr>
            <w:r>
              <w:t>(телефон, почта)</w:t>
            </w:r>
          </w:p>
        </w:tc>
      </w:tr>
      <w:tr w:rsidR="002F3544">
        <w:trPr>
          <w:trHeight w:val="2555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10. 5аб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 </w:t>
            </w:r>
          </w:p>
          <w:p w:rsidR="002F3544" w:rsidRDefault="00237E5F">
            <w:pPr>
              <w:spacing w:before="240" w:after="240"/>
              <w:ind w:left="100"/>
            </w:pPr>
            <w:r>
              <w:t>18.04.2020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2F3544" w:rsidRDefault="00237E5F">
            <w:pPr>
              <w:spacing w:before="240" w:after="240"/>
              <w:ind w:left="100"/>
            </w:pPr>
            <w:proofErr w:type="spellStart"/>
            <w:r>
              <w:t>Sta</w:t>
            </w:r>
            <w:r>
              <w:t>rlight</w:t>
            </w:r>
            <w:proofErr w:type="spellEnd"/>
            <w:r>
              <w:t xml:space="preserve"> 5, Модуль 6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 Урок 6d Национальная картинная галерея в Лондоне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Работа с лексикой, </w:t>
            </w:r>
            <w:proofErr w:type="gramStart"/>
            <w:r>
              <w:t>чтение ,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Просмотр учебного видео, прослушивание аудиозаписи, выполнение заданий в режиме реального времени.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1. </w:t>
            </w:r>
            <w:proofErr w:type="gramStart"/>
            <w:r>
              <w:t>SB  p.</w:t>
            </w:r>
            <w:proofErr w:type="gramEnd"/>
            <w:r>
              <w:t xml:space="preserve">103 № 1a,b слушать , читать, записать звуковой файл с чтением диалога                         2.W B p 56 №  3( </w:t>
            </w:r>
            <w:proofErr w:type="spellStart"/>
            <w:r>
              <w:t>Listening</w:t>
            </w:r>
            <w:proofErr w:type="spellEnd"/>
            <w:r>
              <w:t>),5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до 19-00 19.04.2020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 На телефон</w:t>
            </w:r>
          </w:p>
        </w:tc>
      </w:tr>
      <w:tr w:rsidR="002F3544">
        <w:trPr>
          <w:trHeight w:val="2555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lastRenderedPageBreak/>
              <w:t>10. 8аб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 </w:t>
            </w:r>
          </w:p>
          <w:p w:rsidR="002F3544" w:rsidRDefault="00237E5F">
            <w:pPr>
              <w:spacing w:before="240" w:after="240"/>
              <w:ind w:left="100"/>
            </w:pPr>
            <w:r>
              <w:t>18.04.2020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2F3544" w:rsidRDefault="00237E5F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8, Модуль 6</w:t>
            </w:r>
          </w:p>
          <w:p w:rsidR="002F3544" w:rsidRDefault="00237E5F">
            <w:pPr>
              <w:spacing w:before="240" w:after="240"/>
              <w:ind w:left="100"/>
              <w:rPr>
                <w:i/>
              </w:rPr>
            </w:pPr>
            <w:r>
              <w:t>Урок 6c</w:t>
            </w:r>
            <w:r>
              <w:rPr>
                <w:i/>
              </w:rPr>
              <w:t xml:space="preserve"> Уголок культуры. </w:t>
            </w:r>
            <w:proofErr w:type="spellStart"/>
            <w:r>
              <w:rPr>
                <w:i/>
              </w:rPr>
              <w:t>Хака</w:t>
            </w:r>
            <w:proofErr w:type="spellEnd"/>
            <w:r>
              <w:rPr>
                <w:i/>
              </w:rPr>
              <w:t>!</w:t>
            </w:r>
          </w:p>
          <w:p w:rsidR="002F3544" w:rsidRDefault="00237E5F">
            <w:pPr>
              <w:spacing w:before="240" w:after="240"/>
              <w:ind w:left="100"/>
            </w:pPr>
            <w:r>
              <w:t>Придаточные предложения причины и образа действия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 Просмотр учебного видео, выполнение заданий в режиме реального </w:t>
            </w:r>
            <w:proofErr w:type="gramStart"/>
            <w:r>
              <w:t>времени,  работа</w:t>
            </w:r>
            <w:proofErr w:type="gramEnd"/>
            <w:r>
              <w:t xml:space="preserve"> в рабочих листах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hd w:val="clear" w:color="auto" w:fill="FFFFFF"/>
              <w:spacing w:after="240" w:line="294" w:lineRule="auto"/>
              <w:ind w:left="100"/>
            </w:pPr>
            <w:r w:rsidRPr="00237E5F">
              <w:rPr>
                <w:lang w:val="en-US"/>
              </w:rPr>
              <w:t>1. S B p112 Check these words –</w:t>
            </w:r>
            <w:r>
              <w:t>в</w:t>
            </w:r>
            <w:r w:rsidRPr="00237E5F">
              <w:rPr>
                <w:lang w:val="en-US"/>
              </w:rPr>
              <w:t xml:space="preserve"> </w:t>
            </w:r>
            <w:r>
              <w:t>словарь</w:t>
            </w:r>
            <w:proofErr w:type="gramStart"/>
            <w:r w:rsidRPr="00237E5F">
              <w:rPr>
                <w:lang w:val="en-US"/>
              </w:rPr>
              <w:t>;</w:t>
            </w:r>
            <w:proofErr w:type="gramEnd"/>
            <w:r w:rsidRPr="00237E5F">
              <w:rPr>
                <w:lang w:val="en-US"/>
              </w:rPr>
              <w:t xml:space="preserve">                                  </w:t>
            </w:r>
            <w:r w:rsidRPr="00237E5F">
              <w:rPr>
                <w:lang w:val="en-US"/>
              </w:rPr>
              <w:tab/>
            </w:r>
            <w:r w:rsidRPr="00237E5F">
              <w:rPr>
                <w:lang w:val="en-US"/>
              </w:rPr>
              <w:t xml:space="preserve">  2. </w:t>
            </w:r>
            <w:r>
              <w:t>WB p.76 № 1,2 ,</w:t>
            </w:r>
            <w:proofErr w:type="gramStart"/>
            <w:r>
              <w:t xml:space="preserve">3;   </w:t>
            </w:r>
            <w:proofErr w:type="gramEnd"/>
            <w:r>
              <w:t xml:space="preserve">               </w:t>
            </w:r>
            <w:r>
              <w:tab/>
              <w:t xml:space="preserve">3. Задание на </w:t>
            </w:r>
            <w:proofErr w:type="spellStart"/>
            <w:r>
              <w:t>Skyeng</w:t>
            </w:r>
            <w:proofErr w:type="spellEnd"/>
            <w:r>
              <w:t xml:space="preserve">                        </w:t>
            </w:r>
            <w:r>
              <w:tab/>
            </w:r>
          </w:p>
          <w:p w:rsidR="002F3544" w:rsidRDefault="00237E5F">
            <w:pPr>
              <w:shd w:val="clear" w:color="auto" w:fill="FFFFFF"/>
              <w:spacing w:after="240" w:line="294" w:lineRule="auto"/>
              <w:ind w:left="100"/>
            </w:pPr>
            <w:r>
              <w:t>* Повышенный уровень (по желанию) SB p. № 2.3,4,5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до 20-00 19.04.2020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Задание </w:t>
            </w:r>
            <w:proofErr w:type="gramStart"/>
            <w:r>
              <w:t xml:space="preserve">на  </w:t>
            </w:r>
            <w:proofErr w:type="spellStart"/>
            <w:r>
              <w:t>Skyeng</w:t>
            </w:r>
            <w:proofErr w:type="spellEnd"/>
            <w:proofErr w:type="gramEnd"/>
          </w:p>
        </w:tc>
      </w:tr>
      <w:tr w:rsidR="002F3544">
        <w:trPr>
          <w:trHeight w:val="2585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12. 11аб</w:t>
            </w:r>
          </w:p>
          <w:p w:rsidR="002F3544" w:rsidRDefault="00237E5F">
            <w:pPr>
              <w:spacing w:before="240" w:after="240"/>
              <w:ind w:left="100"/>
            </w:pPr>
            <w:r>
              <w:t xml:space="preserve"> </w:t>
            </w:r>
          </w:p>
          <w:p w:rsidR="002F3544" w:rsidRDefault="00237E5F">
            <w:pPr>
              <w:spacing w:before="240" w:after="240"/>
              <w:ind w:left="100"/>
            </w:pPr>
            <w:r>
              <w:t>18.04.2020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2F3544" w:rsidRDefault="00237E5F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11, Модуль 5</w:t>
            </w:r>
          </w:p>
          <w:p w:rsidR="002F3544" w:rsidRDefault="00237E5F">
            <w:pPr>
              <w:spacing w:before="240" w:after="240"/>
              <w:ind w:left="100"/>
            </w:pPr>
            <w:proofErr w:type="spellStart"/>
            <w:r>
              <w:t>Unit</w:t>
            </w:r>
            <w:proofErr w:type="spellEnd"/>
            <w:r>
              <w:t xml:space="preserve"> 5.4 Путешествия в страны изучаемого </w:t>
            </w:r>
            <w:proofErr w:type="gramStart"/>
            <w:r>
              <w:t>языка .Куда</w:t>
            </w:r>
            <w:proofErr w:type="gramEnd"/>
            <w:r>
              <w:t xml:space="preserve"> поедем отдыхать?  Принятие совместного решения.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Прослушивание </w:t>
            </w:r>
            <w:proofErr w:type="gramStart"/>
            <w:r>
              <w:t>аудиозаписи,  выполнение</w:t>
            </w:r>
            <w:proofErr w:type="gramEnd"/>
            <w:r>
              <w:t xml:space="preserve"> заданий в режиме реального времени,  интерактивное задание по чтению на сайте </w:t>
            </w:r>
            <w:proofErr w:type="spellStart"/>
            <w:r>
              <w:t>British</w:t>
            </w:r>
            <w:proofErr w:type="spellEnd"/>
            <w:r>
              <w:t xml:space="preserve"> </w:t>
            </w:r>
            <w:proofErr w:type="spellStart"/>
            <w:r>
              <w:t>Council</w:t>
            </w:r>
            <w:proofErr w:type="spellEnd"/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hd w:val="clear" w:color="auto" w:fill="FFFFFF"/>
              <w:spacing w:after="240" w:line="294" w:lineRule="auto"/>
              <w:ind w:left="100"/>
            </w:pPr>
            <w:r>
              <w:t>1 Звуковой файл с отве</w:t>
            </w:r>
            <w:r>
              <w:t xml:space="preserve">том на </w:t>
            </w:r>
            <w:proofErr w:type="gramStart"/>
            <w:r>
              <w:t xml:space="preserve">вопрос  </w:t>
            </w:r>
            <w:proofErr w:type="spellStart"/>
            <w:r>
              <w:t>Would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visit</w:t>
            </w:r>
            <w:proofErr w:type="spellEnd"/>
            <w:r>
              <w:t xml:space="preserve"> </w:t>
            </w:r>
            <w:proofErr w:type="spellStart"/>
            <w:r>
              <w:t>Bangkok</w:t>
            </w:r>
            <w:proofErr w:type="spellEnd"/>
            <w:r>
              <w:t xml:space="preserve">?  </w:t>
            </w:r>
            <w:proofErr w:type="spellStart"/>
            <w:proofErr w:type="gramStart"/>
            <w:r>
              <w:t>Why</w:t>
            </w:r>
            <w:proofErr w:type="spellEnd"/>
            <w:r>
              <w:t>?/</w:t>
            </w:r>
            <w:proofErr w:type="spellStart"/>
            <w:proofErr w:type="gramEnd"/>
            <w:r>
              <w:t>Why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?                                  </w:t>
            </w:r>
            <w:r>
              <w:tab/>
              <w:t xml:space="preserve">2. </w:t>
            </w:r>
            <w:proofErr w:type="gramStart"/>
            <w:r>
              <w:t>SB  p.</w:t>
            </w:r>
            <w:proofErr w:type="gramEnd"/>
            <w:r>
              <w:t xml:space="preserve">138  № 5,7                                                       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proofErr w:type="gramStart"/>
            <w:r>
              <w:t>18.04.2020  11</w:t>
            </w:r>
            <w:proofErr w:type="gramEnd"/>
            <w:r>
              <w:t>Б 11-55  11А 13-35 запись устного ответа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  <w:ind w:left="100"/>
            </w:pPr>
            <w:r>
              <w:t xml:space="preserve">Задание </w:t>
            </w:r>
            <w:proofErr w:type="gramStart"/>
            <w:r>
              <w:t>на  телефон</w:t>
            </w:r>
            <w:proofErr w:type="gramEnd"/>
          </w:p>
        </w:tc>
      </w:tr>
    </w:tbl>
    <w:p w:rsidR="002F3544" w:rsidRDefault="002F3544"/>
    <w:p w:rsidR="002F3544" w:rsidRDefault="002F3544"/>
    <w:p w:rsidR="002F3544" w:rsidRDefault="00237E5F">
      <w:pPr>
        <w:pStyle w:val="3"/>
        <w:spacing w:before="240" w:after="240"/>
      </w:pPr>
      <w:bookmarkStart w:id="6" w:name="_q10anx78ita0" w:colFirst="0" w:colLast="0"/>
      <w:bookmarkEnd w:id="6"/>
      <w:proofErr w:type="spellStart"/>
      <w:r>
        <w:t>Аглул</w:t>
      </w:r>
      <w:r>
        <w:t>лина</w:t>
      </w:r>
      <w:proofErr w:type="spellEnd"/>
      <w:r>
        <w:t xml:space="preserve"> Дарья Валерьевна</w:t>
      </w:r>
    </w:p>
    <w:p w:rsidR="002F3544" w:rsidRDefault="00237E5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методический день</w:t>
      </w:r>
    </w:p>
    <w:p w:rsidR="002F3544" w:rsidRDefault="00237E5F">
      <w:pPr>
        <w:pStyle w:val="3"/>
        <w:spacing w:before="240" w:after="240"/>
      </w:pPr>
      <w:bookmarkStart w:id="7" w:name="_5hjsndg1r8fp" w:colFirst="0" w:colLast="0"/>
      <w:bookmarkEnd w:id="7"/>
      <w:r>
        <w:t>Краснова Марина Викторовна</w:t>
      </w:r>
    </w:p>
    <w:p w:rsidR="002F3544" w:rsidRDefault="00237E5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методический день</w:t>
      </w:r>
    </w:p>
    <w:p w:rsidR="002F3544" w:rsidRDefault="00237E5F">
      <w:pPr>
        <w:pStyle w:val="3"/>
        <w:spacing w:before="240" w:after="240"/>
      </w:pPr>
      <w:bookmarkStart w:id="8" w:name="_uaizui40s2xu" w:colFirst="0" w:colLast="0"/>
      <w:bookmarkEnd w:id="8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2F3544" w:rsidRDefault="002F3544"/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27"/>
        <w:gridCol w:w="1370"/>
        <w:gridCol w:w="1442"/>
        <w:gridCol w:w="1385"/>
        <w:gridCol w:w="1400"/>
        <w:gridCol w:w="1442"/>
        <w:gridCol w:w="282"/>
        <w:gridCol w:w="282"/>
      </w:tblGrid>
      <w:tr w:rsidR="002F3544">
        <w:trPr>
          <w:trHeight w:val="755"/>
        </w:trPr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lastRenderedPageBreak/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Тема и ресурс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proofErr w:type="gramStart"/>
            <w:r>
              <w:t>Форма  проведения</w:t>
            </w:r>
            <w:proofErr w:type="gramEnd"/>
          </w:p>
        </w:tc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Сроки выполнения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Форма сдачи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</w:tr>
      <w:tr w:rsidR="002F3544">
        <w:trPr>
          <w:trHeight w:val="1025"/>
        </w:trPr>
        <w:tc>
          <w:tcPr>
            <w:tcW w:w="1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1 6А 18.04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Проведение фестивалей учебник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Факультатив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20.04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факультатив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</w:tr>
      <w:tr w:rsidR="002F3544">
        <w:trPr>
          <w:trHeight w:val="1295"/>
        </w:trPr>
        <w:tc>
          <w:tcPr>
            <w:tcW w:w="1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 6В 18.04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Грибные истории </w:t>
            </w:r>
            <w:proofErr w:type="gramStart"/>
            <w:r>
              <w:t>России  учебник</w:t>
            </w:r>
            <w:proofErr w:type="gramEnd"/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Факультатив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21.04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>Факультатив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 w:after="240"/>
            </w:pPr>
            <w:r>
              <w:t xml:space="preserve"> </w:t>
            </w:r>
          </w:p>
        </w:tc>
      </w:tr>
    </w:tbl>
    <w:p w:rsidR="002F3544" w:rsidRDefault="002F3544"/>
    <w:p w:rsidR="002F3544" w:rsidRDefault="002F3544">
      <w:pPr>
        <w:spacing w:before="240" w:after="240"/>
        <w:rPr>
          <w:rFonts w:ascii="Times New Roman" w:eastAsia="Times New Roman" w:hAnsi="Times New Roman" w:cs="Times New Roman"/>
        </w:rPr>
      </w:pPr>
    </w:p>
    <w:p w:rsidR="002F3544" w:rsidRDefault="002F3544"/>
    <w:p w:rsidR="002F3544" w:rsidRDefault="00237E5F">
      <w:pPr>
        <w:pStyle w:val="3"/>
      </w:pPr>
      <w:bookmarkStart w:id="9" w:name="_e2c4m5j7adbp" w:colFirst="0" w:colLast="0"/>
      <w:bookmarkEnd w:id="9"/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2F3544" w:rsidRDefault="002F3544"/>
    <w:p w:rsidR="002F3544" w:rsidRDefault="002F3544"/>
    <w:tbl>
      <w:tblPr>
        <w:tblStyle w:val="ab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5"/>
        <w:gridCol w:w="1286"/>
        <w:gridCol w:w="2421"/>
        <w:gridCol w:w="1354"/>
        <w:gridCol w:w="1354"/>
        <w:gridCol w:w="1409"/>
      </w:tblGrid>
      <w:tr w:rsidR="002F3544">
        <w:trPr>
          <w:trHeight w:val="1025"/>
        </w:trPr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Номер занятия, дата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2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Форма проведения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Задание для детей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1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Форма сдачи заданий</w:t>
            </w:r>
          </w:p>
        </w:tc>
      </w:tr>
      <w:tr w:rsidR="002F3544">
        <w:trPr>
          <w:trHeight w:val="1805"/>
        </w:trPr>
        <w:tc>
          <w:tcPr>
            <w:tcW w:w="12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3 урок (5АБ класс)</w:t>
            </w:r>
          </w:p>
          <w:p w:rsidR="002F3544" w:rsidRDefault="00237E5F">
            <w:pPr>
              <w:spacing w:before="240"/>
            </w:pPr>
            <w:r>
              <w:t>18.04.2020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музея Лондона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104)</w:t>
            </w:r>
          </w:p>
          <w:p w:rsidR="002F3544" w:rsidRDefault="00237E5F">
            <w:pPr>
              <w:spacing w:before="240"/>
            </w:pPr>
            <w:r>
              <w:t xml:space="preserve">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 xml:space="preserve">Рассылка заданий </w:t>
            </w:r>
            <w:proofErr w:type="spellStart"/>
            <w:r>
              <w:t>edu.tatar</w:t>
            </w:r>
            <w:proofErr w:type="spellEnd"/>
            <w:r>
              <w:t>(факультативы)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 xml:space="preserve">Выполнить 2 </w:t>
            </w:r>
            <w:proofErr w:type="gramStart"/>
            <w:r>
              <w:t>упражнения  в</w:t>
            </w:r>
            <w:proofErr w:type="gramEnd"/>
            <w:r>
              <w:t xml:space="preserve"> учебнике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>24 часа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3544" w:rsidRDefault="00237E5F">
            <w:pPr>
              <w:spacing w:before="240"/>
            </w:pPr>
            <w:r>
              <w:t xml:space="preserve">Письменные задания через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</w:tbl>
    <w:p w:rsidR="002F3544" w:rsidRDefault="002F3544"/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37E5F">
      <w:r>
        <w:tab/>
      </w:r>
      <w:r>
        <w:tab/>
      </w:r>
      <w:r>
        <w:tab/>
      </w:r>
      <w:r>
        <w:tab/>
      </w:r>
      <w:r>
        <w:tab/>
      </w:r>
    </w:p>
    <w:p w:rsidR="002F3544" w:rsidRDefault="002F3544"/>
    <w:p w:rsidR="002F3544" w:rsidRDefault="002F3544"/>
    <w:p w:rsidR="002F3544" w:rsidRDefault="002F3544">
      <w:pPr>
        <w:rPr>
          <w:rFonts w:ascii="Times New Roman" w:eastAsia="Times New Roman" w:hAnsi="Times New Roman" w:cs="Times New Roman"/>
        </w:rPr>
      </w:pPr>
    </w:p>
    <w:sectPr w:rsidR="002F3544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44"/>
    <w:rsid w:val="00237E5F"/>
    <w:rsid w:val="002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6CAA6-E5DE-48A4-84E2-52A0C37D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2020-04-19T16:53:00Z</dcterms:created>
  <dcterms:modified xsi:type="dcterms:W3CDTF">2020-04-19T16:53:00Z</dcterms:modified>
</cp:coreProperties>
</file>